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5107" w:type="pct"/>
        <w:tblLook w:val="0000" w:firstRow="0" w:lastRow="0" w:firstColumn="0" w:lastColumn="0" w:noHBand="0" w:noVBand="0"/>
      </w:tblPr>
      <w:tblGrid>
        <w:gridCol w:w="1614"/>
        <w:gridCol w:w="8230"/>
      </w:tblGrid>
      <w:tr w:rsidR="00D07882" w:rsidRPr="00AE37C8" w14:paraId="76BBA552" w14:textId="77777777" w:rsidTr="00793E27">
        <w:trPr>
          <w:trHeight w:hRule="exact" w:val="1573"/>
        </w:trPr>
        <w:tc>
          <w:tcPr>
            <w:tcW w:w="820" w:type="pct"/>
            <w:vAlign w:val="center"/>
          </w:tcPr>
          <w:p w14:paraId="2BB9C637" w14:textId="77777777" w:rsidR="00D07882" w:rsidRPr="00AE37C8" w:rsidRDefault="00D07882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2"/>
                <w:szCs w:val="20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17C23C31" wp14:editId="118BF1F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77470</wp:posOffset>
                  </wp:positionV>
                  <wp:extent cx="836295" cy="699135"/>
                  <wp:effectExtent l="0" t="0" r="1905" b="571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SM - Logo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pct"/>
            <w:vAlign w:val="center"/>
          </w:tcPr>
          <w:p w14:paraId="10F60200" w14:textId="77777777" w:rsidR="00D07882" w:rsidRPr="00E057A3" w:rsidRDefault="00D07882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</w:pPr>
            <w:r w:rsidRPr="00E057A3"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  <w:t>CÔNG TY CỔ PHẦN CƠ KHÍ XĂNG DẦU</w:t>
            </w:r>
          </w:p>
          <w:p w14:paraId="48B7818E" w14:textId="77777777" w:rsidR="00D07882" w:rsidRPr="00E84125" w:rsidRDefault="00D07882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Địa chỉ: 446 Nơ Trang Long, Phường 13, Quận Bình Thạnh, TP. Hồ Chí Minh</w:t>
            </w:r>
          </w:p>
          <w:p w14:paraId="42F21055" w14:textId="77777777" w:rsidR="00D07882" w:rsidRPr="00E84125" w:rsidRDefault="00D07882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Điện thoại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 xml:space="preserve">: (028) 3553 3325   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>Fax: (028) 3553 3029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 xml:space="preserve">  </w:t>
            </w:r>
          </w:p>
          <w:p w14:paraId="5B696E5C" w14:textId="77777777" w:rsidR="00D07882" w:rsidRPr="00AE37C8" w:rsidRDefault="00D07882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Website:</w:t>
            </w:r>
            <w:r w:rsidRPr="00E84125">
              <w:rPr>
                <w:rFonts w:ascii="Times New Roman" w:hAnsi="Times New Roman"/>
                <w:sz w:val="24"/>
              </w:rPr>
              <w:t xml:space="preserve"> </w:t>
            </w:r>
            <w:hyperlink r:id="rId11" w:history="1">
              <w:r w:rsidRPr="00830F0E">
                <w:rPr>
                  <w:rStyle w:val="Hyperlink"/>
                  <w:rFonts w:ascii="Times New Roman" w:hAnsi="Times New Roman"/>
                  <w:i w:val="0"/>
                  <w:sz w:val="24"/>
                </w:rPr>
                <w:t>www.pms.petrolimex.com.vn</w:t>
              </w:r>
            </w:hyperlink>
            <w:r w:rsidRPr="00830F0E">
              <w:rPr>
                <w:rFonts w:ascii="Times New Roman" w:hAnsi="Times New Roman"/>
                <w:i w:val="0"/>
                <w:szCs w:val="20"/>
              </w:rPr>
              <w:t xml:space="preserve"> </w:t>
            </w:r>
            <w:r w:rsidRPr="00AE37C8">
              <w:rPr>
                <w:szCs w:val="20"/>
              </w:rPr>
              <w:t xml:space="preserve"> </w:t>
            </w:r>
          </w:p>
        </w:tc>
      </w:tr>
    </w:tbl>
    <w:p w14:paraId="4F7A8161" w14:textId="66C1A358" w:rsidR="00BF5CF8" w:rsidRPr="003C1285" w:rsidRDefault="00BF5CF8" w:rsidP="003C1285">
      <w:pPr>
        <w:spacing w:before="40" w:after="40"/>
        <w:rPr>
          <w:sz w:val="20"/>
          <w:szCs w:val="20"/>
        </w:rPr>
      </w:pPr>
    </w:p>
    <w:p w14:paraId="48C9CFD1" w14:textId="0AB35B4D" w:rsidR="009D630C" w:rsidRPr="003C1285" w:rsidRDefault="003A1E81" w:rsidP="003C1285">
      <w:pPr>
        <w:pStyle w:val="Heading1"/>
        <w:spacing w:before="120"/>
        <w:ind w:left="454" w:right="686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CFD2" w14:textId="22CCC6F6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 xml:space="preserve">THÀNH VIÊN HỘI ĐỒNG QUẢN TRỊ NHIỆM KỲ </w:t>
      </w:r>
      <w:r w:rsidR="00D729D4">
        <w:rPr>
          <w:sz w:val="24"/>
          <w:szCs w:val="24"/>
        </w:rPr>
        <w:t>2021</w:t>
      </w:r>
      <w:r w:rsidRPr="003C1285">
        <w:rPr>
          <w:sz w:val="24"/>
          <w:szCs w:val="24"/>
        </w:rPr>
        <w:t xml:space="preserve"> – 2025</w:t>
      </w:r>
    </w:p>
    <w:p w14:paraId="48C9CFD4" w14:textId="012B410B" w:rsidR="009D630C" w:rsidRPr="003C1285" w:rsidRDefault="003A1E81" w:rsidP="008E7C77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cổ đông)</w:t>
      </w:r>
    </w:p>
    <w:p w14:paraId="48C9CFD5" w14:textId="7DE31573" w:rsidR="009D630C" w:rsidRPr="003C1285" w:rsidRDefault="003A1E81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 xml:space="preserve">Kính gửi: </w:t>
      </w:r>
      <w:r w:rsidR="00965446">
        <w:rPr>
          <w:b/>
          <w:i/>
          <w:szCs w:val="24"/>
        </w:rPr>
        <w:t xml:space="preserve">Công ty Cổ phần </w:t>
      </w:r>
      <w:r w:rsidR="0038327D">
        <w:rPr>
          <w:b/>
          <w:i/>
          <w:szCs w:val="24"/>
        </w:rPr>
        <w:t>Cơ khí Xăng dầu</w:t>
      </w:r>
    </w:p>
    <w:p w14:paraId="48C9CFD6" w14:textId="77777777" w:rsidR="009D630C" w:rsidRPr="003C1285" w:rsidRDefault="009D630C">
      <w:pPr>
        <w:pStyle w:val="BodyText"/>
        <w:spacing w:before="4"/>
        <w:ind w:left="0"/>
        <w:rPr>
          <w:b/>
          <w:i/>
        </w:rPr>
      </w:pPr>
    </w:p>
    <w:p w14:paraId="5C77E0CE" w14:textId="4A1DA5CB" w:rsidR="00542F28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Họ tên cổ đông:</w:t>
      </w:r>
      <w:r w:rsidR="00542F28" w:rsidRPr="003C1285">
        <w:rPr>
          <w:bCs/>
          <w:szCs w:val="24"/>
        </w:rPr>
        <w:t xml:space="preserve"> </w:t>
      </w:r>
      <w:r w:rsidR="00F7350E" w:rsidRPr="003C1285">
        <w:rPr>
          <w:bCs/>
          <w:szCs w:val="24"/>
        </w:rPr>
        <w:t>........................................................................................................................</w:t>
      </w:r>
      <w:r w:rsidR="001C3EB7">
        <w:rPr>
          <w:bCs/>
          <w:szCs w:val="24"/>
        </w:rPr>
        <w:t>......</w:t>
      </w:r>
    </w:p>
    <w:p w14:paraId="579B727B" w14:textId="19EACE07" w:rsidR="00542F28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CMND/CCCD/Hộ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chiếu/GĐKDN số:.................</w:t>
      </w:r>
      <w:r w:rsidR="00153003">
        <w:rPr>
          <w:bCs/>
          <w:szCs w:val="24"/>
        </w:rPr>
        <w:t xml:space="preserve"> </w:t>
      </w:r>
      <w:r w:rsidRPr="003C1285">
        <w:rPr>
          <w:bCs/>
          <w:szCs w:val="24"/>
        </w:rPr>
        <w:t>Ngày cấp:.................Nơi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cấp:.............</w:t>
      </w:r>
      <w:r w:rsidR="00F7350E" w:rsidRPr="003C1285">
        <w:rPr>
          <w:bCs/>
          <w:szCs w:val="24"/>
        </w:rPr>
        <w:t>..</w:t>
      </w:r>
      <w:r w:rsidR="001C3EB7">
        <w:rPr>
          <w:bCs/>
          <w:szCs w:val="24"/>
        </w:rPr>
        <w:t>............</w:t>
      </w:r>
    </w:p>
    <w:p w14:paraId="48C9CFD7" w14:textId="24623117" w:rsidR="009D630C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Người đại diện theo pháp luật (nếu có): ..................................................................................</w:t>
      </w:r>
      <w:r w:rsidR="00F7350E" w:rsidRPr="003C1285">
        <w:rPr>
          <w:bCs/>
          <w:szCs w:val="24"/>
        </w:rPr>
        <w:t>.</w:t>
      </w:r>
      <w:r w:rsidR="001C3EB7">
        <w:rPr>
          <w:bCs/>
          <w:szCs w:val="24"/>
        </w:rPr>
        <w:t>......</w:t>
      </w:r>
    </w:p>
    <w:p w14:paraId="64EAA78E" w14:textId="66B02F58" w:rsidR="000604D0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Số lượng cổ phần sở hữu (T</w:t>
      </w:r>
      <w:r w:rsidR="002F1051">
        <w:rPr>
          <w:bCs/>
          <w:szCs w:val="24"/>
        </w:rPr>
        <w:t xml:space="preserve">heo ngày ĐKCC chốt </w:t>
      </w:r>
      <w:r w:rsidRPr="003C1285">
        <w:rPr>
          <w:bCs/>
          <w:szCs w:val="24"/>
        </w:rPr>
        <w:t xml:space="preserve">danh sách cổ đông </w:t>
      </w:r>
      <w:r w:rsidR="002F1051">
        <w:rPr>
          <w:bCs/>
          <w:szCs w:val="24"/>
        </w:rPr>
        <w:t>lấy ý kiến bằng văn bản là ngày 20/11/2023)</w:t>
      </w:r>
      <w:r w:rsidRPr="003C1285">
        <w:rPr>
          <w:bCs/>
          <w:szCs w:val="24"/>
        </w:rPr>
        <w:t>....................................................................................</w:t>
      </w:r>
      <w:r w:rsidR="000604D0" w:rsidRPr="003C1285">
        <w:rPr>
          <w:bCs/>
          <w:szCs w:val="24"/>
        </w:rPr>
        <w:t>.</w:t>
      </w:r>
      <w:r w:rsidR="00AF1E72">
        <w:rPr>
          <w:bCs/>
          <w:szCs w:val="24"/>
        </w:rPr>
        <w:t>..........</w:t>
      </w:r>
      <w:r w:rsidR="001C3EB7">
        <w:rPr>
          <w:bCs/>
          <w:szCs w:val="24"/>
        </w:rPr>
        <w:t xml:space="preserve"> </w:t>
      </w:r>
      <w:r w:rsidRPr="003C1285">
        <w:rPr>
          <w:bCs/>
          <w:szCs w:val="24"/>
        </w:rPr>
        <w:t>cổ phần</w:t>
      </w:r>
    </w:p>
    <w:p w14:paraId="55D7CFCA" w14:textId="6ECBD529" w:rsidR="000604D0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Tương ứng tổng giá trị theo mệnh giá: .....................................................................</w:t>
      </w:r>
      <w:r w:rsidR="001C3EB7">
        <w:rPr>
          <w:bCs/>
          <w:szCs w:val="24"/>
        </w:rPr>
        <w:t>..</w:t>
      </w:r>
      <w:r w:rsidR="00AF1E72">
        <w:rPr>
          <w:bCs/>
          <w:szCs w:val="24"/>
        </w:rPr>
        <w:t>........</w:t>
      </w:r>
      <w:r w:rsidR="000604D0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(đồng)</w:t>
      </w:r>
    </w:p>
    <w:p w14:paraId="48C9CFDE" w14:textId="1738A37D" w:rsidR="009D630C" w:rsidRDefault="003A1E81" w:rsidP="009F379E">
      <w:pPr>
        <w:pStyle w:val="Heading3"/>
      </w:pPr>
      <w:r w:rsidRPr="002B435A">
        <w:t xml:space="preserve">Đề nghị </w:t>
      </w:r>
      <w:r w:rsidR="00965446">
        <w:t xml:space="preserve">Công ty Cổ phần </w:t>
      </w:r>
      <w:r w:rsidR="0038327D">
        <w:t>Cơ khí Xăng dầu</w:t>
      </w:r>
      <w:r w:rsidRPr="002B435A">
        <w:t xml:space="preserve"> cho tôi</w:t>
      </w:r>
      <w:r w:rsidR="007E1A7F" w:rsidRPr="002B435A">
        <w:t xml:space="preserve"> </w:t>
      </w:r>
      <w:r w:rsidRPr="002B435A">
        <w:t>đề cử:</w:t>
      </w:r>
    </w:p>
    <w:p w14:paraId="4C046ED5" w14:textId="705DF694" w:rsidR="009F379E" w:rsidRPr="00446DB3" w:rsidRDefault="009F379E" w:rsidP="009F379E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 w:rsidR="008E7C77">
        <w:t>.</w:t>
      </w:r>
    </w:p>
    <w:p w14:paraId="611CC8B4" w14:textId="660A7292" w:rsidR="009F379E" w:rsidRPr="003C1285" w:rsidRDefault="009F379E" w:rsidP="009F379E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284C8DBD" w14:textId="0829FA0F" w:rsidR="009F379E" w:rsidRPr="003C1285" w:rsidRDefault="009F379E" w:rsidP="009F379E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</w:t>
      </w:r>
      <w:r w:rsidR="00056F4E">
        <w:t>.</w:t>
      </w:r>
    </w:p>
    <w:p w14:paraId="1BE6582A" w14:textId="54635F5B" w:rsidR="009F379E" w:rsidRPr="003C1285" w:rsidRDefault="009F379E" w:rsidP="009F379E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ED10830" w14:textId="1E0E2775" w:rsidR="009F379E" w:rsidRPr="003C1285" w:rsidRDefault="009F379E" w:rsidP="009F379E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 w:rsidR="00056F4E">
        <w:t>.</w:t>
      </w:r>
      <w:r w:rsidRPr="003C1285">
        <w:t xml:space="preserve"> (cổ phần)</w:t>
      </w:r>
    </w:p>
    <w:p w14:paraId="64341DD5" w14:textId="17D5294C" w:rsidR="009F379E" w:rsidRDefault="009F379E" w:rsidP="009F379E">
      <w:pPr>
        <w:pStyle w:val="BodyText"/>
        <w:jc w:val="both"/>
      </w:pPr>
      <w:r w:rsidRPr="003C1285">
        <w:t>Tương ứng tổng giá trị theo mệnh giá:.................................................................................</w:t>
      </w:r>
      <w:r w:rsidR="00056F4E">
        <w:t xml:space="preserve"> </w:t>
      </w:r>
      <w:r w:rsidRPr="003C1285">
        <w:t>(đồng)</w:t>
      </w:r>
    </w:p>
    <w:p w14:paraId="48C9CFF8" w14:textId="64F12B9E" w:rsidR="009D630C" w:rsidRPr="003C1285" w:rsidRDefault="003A1E81" w:rsidP="009F379E">
      <w:pPr>
        <w:pStyle w:val="Heading3"/>
      </w:pPr>
      <w:r w:rsidRPr="003C1285">
        <w:t xml:space="preserve">Làm ứng cử viên tham gia Hội đồng quản trị của </w:t>
      </w:r>
      <w:r w:rsidR="00965446">
        <w:t xml:space="preserve">Công ty Cổ phần </w:t>
      </w:r>
      <w:r w:rsidR="0038327D">
        <w:t>Cơ khí Xăng dầu</w:t>
      </w:r>
      <w:r w:rsidRPr="003C1285">
        <w:t xml:space="preserve"> </w:t>
      </w:r>
      <w:r w:rsidR="00AC6B14">
        <w:t xml:space="preserve">thời gian còn lại </w:t>
      </w:r>
      <w:r w:rsidRPr="003C1285">
        <w:t>nhiệm kỳ 202</w:t>
      </w:r>
      <w:r w:rsidR="00D729D4">
        <w:t>1</w:t>
      </w:r>
      <w:r w:rsidRPr="003C1285">
        <w:t xml:space="preserve"> – 2025.</w:t>
      </w:r>
    </w:p>
    <w:p w14:paraId="48C9CFF9" w14:textId="77777777" w:rsidR="009D630C" w:rsidRPr="008E7C77" w:rsidRDefault="003A1E81" w:rsidP="008E7C77">
      <w:pPr>
        <w:pStyle w:val="Heading3"/>
        <w:rPr>
          <w:b w:val="0"/>
          <w:bCs w:val="0"/>
        </w:rPr>
      </w:pPr>
      <w:r w:rsidRPr="008E7C77">
        <w:rPr>
          <w:b w:val="0"/>
          <w:bCs w:val="0"/>
        </w:rPr>
        <w:t>Xin trân trọng cảm ơn!</w:t>
      </w:r>
    </w:p>
    <w:p w14:paraId="48C9CFFA" w14:textId="77777777" w:rsidR="009D630C" w:rsidRPr="008E7C77" w:rsidRDefault="003A1E81" w:rsidP="008E7C77">
      <w:pPr>
        <w:pStyle w:val="Heading3"/>
        <w:rPr>
          <w:b w:val="0"/>
          <w:bCs w:val="0"/>
        </w:rPr>
      </w:pPr>
      <w:r w:rsidRPr="008E7C77">
        <w:rPr>
          <w:b w:val="0"/>
          <w:bCs w:val="0"/>
        </w:rPr>
        <w:t>Hồ sơ kèm theo:</w:t>
      </w:r>
    </w:p>
    <w:p w14:paraId="48C9CFFB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Bản sao CMND/CCCD/Hộ chiếu/Hộ khẩu thường trú.</w:t>
      </w:r>
    </w:p>
    <w:p w14:paraId="48C9CFFC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Sơ yếu lý lịch của ứng cử viên.</w:t>
      </w:r>
    </w:p>
    <w:p w14:paraId="48C9CFFD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Các bằng cấp chứng nhận về trình độ văn hóa và trình độ chuyên môn (nếu có).</w:t>
      </w:r>
    </w:p>
    <w:p w14:paraId="48C9D002" w14:textId="4660C37E" w:rsidR="009D630C" w:rsidRPr="004616FE" w:rsidRDefault="00040D1E" w:rsidP="004616FE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>
        <w:rPr>
          <w:bCs/>
          <w:szCs w:val="24"/>
        </w:rPr>
        <w:t>Giấy xác nhận cổ phần</w:t>
      </w:r>
      <w:r w:rsidR="003A1E81" w:rsidRPr="00AF1E72">
        <w:rPr>
          <w:bCs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5"/>
        <w:gridCol w:w="3723"/>
      </w:tblGrid>
      <w:tr w:rsidR="008E7C77" w14:paraId="45A20800" w14:textId="77777777" w:rsidTr="008E7C77">
        <w:tc>
          <w:tcPr>
            <w:tcW w:w="6062" w:type="dxa"/>
          </w:tcPr>
          <w:p w14:paraId="3250887C" w14:textId="77777777" w:rsidR="008E7C77" w:rsidRDefault="008E7C77">
            <w:pPr>
              <w:rPr>
                <w:szCs w:val="24"/>
              </w:rPr>
            </w:pPr>
          </w:p>
          <w:p w14:paraId="400B0C14" w14:textId="734992F8" w:rsidR="00E9169A" w:rsidRPr="00E9169A" w:rsidRDefault="00E9169A" w:rsidP="00E9169A">
            <w:pPr>
              <w:rPr>
                <w:szCs w:val="24"/>
              </w:rPr>
            </w:pPr>
          </w:p>
          <w:p w14:paraId="5F0ADF54" w14:textId="0FEE10C4" w:rsidR="00E9169A" w:rsidRPr="00E9169A" w:rsidRDefault="00E9169A" w:rsidP="00986071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35215E5B" w14:textId="3507A1A4" w:rsidR="008E7C77" w:rsidRDefault="008E7C77" w:rsidP="008E7C77">
            <w:pPr>
              <w:jc w:val="center"/>
            </w:pPr>
            <w:r w:rsidRPr="003C1285">
              <w:t>......., ngày...... tháng ....... năm ……</w:t>
            </w:r>
          </w:p>
          <w:p w14:paraId="00D0DEF5" w14:textId="76546939" w:rsidR="008E7C77" w:rsidRDefault="008E7C77" w:rsidP="008E7C77">
            <w:pPr>
              <w:jc w:val="center"/>
            </w:pPr>
            <w:r>
              <w:t>Người đề cử</w:t>
            </w:r>
          </w:p>
          <w:p w14:paraId="3F269154" w14:textId="45675026" w:rsidR="008E7C77" w:rsidRDefault="008E7C77" w:rsidP="008E7C77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03" w14:textId="77777777" w:rsidR="009D630C" w:rsidRPr="003C1285" w:rsidRDefault="009D630C">
      <w:pPr>
        <w:rPr>
          <w:szCs w:val="24"/>
        </w:rPr>
        <w:sectPr w:rsidR="009D630C" w:rsidRPr="003C1285" w:rsidSect="00671004">
          <w:headerReference w:type="even" r:id="rId12"/>
          <w:footerReference w:type="even" r:id="rId13"/>
          <w:footerReference w:type="default" r:id="rId14"/>
          <w:pgSz w:w="11906" w:h="16838" w:code="9"/>
          <w:pgMar w:top="1134" w:right="1134" w:bottom="1134" w:left="1134" w:header="0" w:footer="283" w:gutter="0"/>
          <w:cols w:space="720"/>
          <w:docGrid w:linePitch="326"/>
        </w:sectPr>
      </w:pPr>
    </w:p>
    <w:tbl>
      <w:tblPr>
        <w:tblpPr w:leftFromText="180" w:rightFromText="180" w:vertAnchor="page" w:horzAnchor="margin" w:tblpY="586"/>
        <w:tblW w:w="5107" w:type="pct"/>
        <w:tblLook w:val="0000" w:firstRow="0" w:lastRow="0" w:firstColumn="0" w:lastColumn="0" w:noHBand="0" w:noVBand="0"/>
      </w:tblPr>
      <w:tblGrid>
        <w:gridCol w:w="1614"/>
        <w:gridCol w:w="8230"/>
      </w:tblGrid>
      <w:tr w:rsidR="00CA013F" w:rsidRPr="00AE37C8" w14:paraId="4DA1C106" w14:textId="77777777" w:rsidTr="00793E27">
        <w:trPr>
          <w:trHeight w:hRule="exact" w:val="1573"/>
        </w:trPr>
        <w:tc>
          <w:tcPr>
            <w:tcW w:w="820" w:type="pct"/>
            <w:vAlign w:val="center"/>
          </w:tcPr>
          <w:p w14:paraId="1C83AFBE" w14:textId="77777777" w:rsidR="00CA013F" w:rsidRPr="00AE37C8" w:rsidRDefault="00CA013F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5176DDFE" wp14:editId="582F38C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77470</wp:posOffset>
                  </wp:positionV>
                  <wp:extent cx="836295" cy="699135"/>
                  <wp:effectExtent l="0" t="0" r="190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SM - Logo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pct"/>
            <w:vAlign w:val="center"/>
          </w:tcPr>
          <w:p w14:paraId="02F9C87F" w14:textId="77777777" w:rsidR="00CA013F" w:rsidRPr="00E057A3" w:rsidRDefault="00CA013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</w:pPr>
            <w:r w:rsidRPr="00E057A3"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  <w:t>CÔNG TY CỔ PHẦN CƠ KHÍ XĂNG DẦU</w:t>
            </w:r>
          </w:p>
          <w:p w14:paraId="438D6AA8" w14:textId="77777777" w:rsidR="00CA013F" w:rsidRPr="00E84125" w:rsidRDefault="00CA013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Địa chỉ: 446 Nơ Trang Long, Phường 13, Quận Bình Thạnh, TP. Hồ Chí Minh</w:t>
            </w:r>
          </w:p>
          <w:p w14:paraId="2341838E" w14:textId="77777777" w:rsidR="00CA013F" w:rsidRPr="00E84125" w:rsidRDefault="00CA013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Điện thoại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 xml:space="preserve">: (028) 3553 3325   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>Fax: (028) 3553 3029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 xml:space="preserve">  </w:t>
            </w:r>
          </w:p>
          <w:p w14:paraId="2360A4DF" w14:textId="77777777" w:rsidR="00CA013F" w:rsidRPr="00AE37C8" w:rsidRDefault="00CA013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Website:</w:t>
            </w:r>
            <w:r w:rsidRPr="00E84125">
              <w:rPr>
                <w:rFonts w:ascii="Times New Roman" w:hAnsi="Times New Roman"/>
                <w:sz w:val="24"/>
              </w:rPr>
              <w:t xml:space="preserve"> </w:t>
            </w:r>
            <w:hyperlink r:id="rId15" w:history="1">
              <w:r w:rsidRPr="00830F0E">
                <w:rPr>
                  <w:rStyle w:val="Hyperlink"/>
                  <w:rFonts w:ascii="Times New Roman" w:hAnsi="Times New Roman"/>
                  <w:i w:val="0"/>
                  <w:sz w:val="24"/>
                </w:rPr>
                <w:t>www.pms.petrolimex.com.vn</w:t>
              </w:r>
            </w:hyperlink>
            <w:r w:rsidRPr="00830F0E">
              <w:rPr>
                <w:rFonts w:ascii="Times New Roman" w:hAnsi="Times New Roman"/>
                <w:i w:val="0"/>
                <w:szCs w:val="20"/>
              </w:rPr>
              <w:t xml:space="preserve"> </w:t>
            </w:r>
            <w:r w:rsidRPr="00AE37C8">
              <w:rPr>
                <w:szCs w:val="20"/>
              </w:rPr>
              <w:t xml:space="preserve"> </w:t>
            </w:r>
          </w:p>
        </w:tc>
      </w:tr>
    </w:tbl>
    <w:p w14:paraId="48C9D004" w14:textId="149F0C0E" w:rsidR="009D630C" w:rsidRPr="003C1285" w:rsidRDefault="009D630C">
      <w:pPr>
        <w:pStyle w:val="BodyText"/>
        <w:spacing w:before="0"/>
        <w:ind w:left="100"/>
      </w:pPr>
    </w:p>
    <w:p w14:paraId="48C9D006" w14:textId="767A47BD" w:rsidR="009D630C" w:rsidRPr="003C1285" w:rsidRDefault="003A1E81">
      <w:pPr>
        <w:pStyle w:val="Heading1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D007" w14:textId="372CFFB9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 xml:space="preserve">THÀNH VIÊN HỘI ĐỒNG QUẢN TRỊ NHIỆM KỲ </w:t>
      </w:r>
      <w:r w:rsidR="00D729D4">
        <w:rPr>
          <w:sz w:val="24"/>
          <w:szCs w:val="24"/>
        </w:rPr>
        <w:t>2021</w:t>
      </w:r>
      <w:r w:rsidRPr="003C1285">
        <w:rPr>
          <w:sz w:val="24"/>
          <w:szCs w:val="24"/>
        </w:rPr>
        <w:t xml:space="preserve"> – 2025</w:t>
      </w:r>
    </w:p>
    <w:p w14:paraId="48C9D008" w14:textId="77777777" w:rsidR="009D630C" w:rsidRPr="003C1285" w:rsidRDefault="003A1E81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nhóm cổ đông)</w:t>
      </w:r>
    </w:p>
    <w:p w14:paraId="48C9D00A" w14:textId="1B0310AD" w:rsidR="009D630C" w:rsidRPr="003C1285" w:rsidRDefault="003A1E81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 xml:space="preserve">Kính gửi: </w:t>
      </w:r>
      <w:r w:rsidR="00965446">
        <w:rPr>
          <w:b/>
          <w:i/>
          <w:szCs w:val="24"/>
        </w:rPr>
        <w:t xml:space="preserve">Công ty Cổ phần </w:t>
      </w:r>
      <w:r w:rsidR="0038327D">
        <w:rPr>
          <w:b/>
          <w:i/>
          <w:szCs w:val="24"/>
        </w:rPr>
        <w:t>Cơ khí Xăng dầu</w:t>
      </w:r>
    </w:p>
    <w:p w14:paraId="48C9D00B" w14:textId="77777777" w:rsidR="009D630C" w:rsidRPr="003C1285" w:rsidRDefault="009D630C">
      <w:pPr>
        <w:pStyle w:val="BodyText"/>
        <w:spacing w:before="4"/>
        <w:ind w:left="0"/>
        <w:rPr>
          <w:b/>
          <w:i/>
        </w:rPr>
      </w:pPr>
    </w:p>
    <w:p w14:paraId="765EE43C" w14:textId="410CCC88" w:rsidR="006A2888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Người đại diện nhóm cổ đông: .....................................................................................................</w:t>
      </w:r>
      <w:r w:rsidR="001F072A">
        <w:rPr>
          <w:bCs/>
          <w:szCs w:val="24"/>
        </w:rPr>
        <w:t>..</w:t>
      </w:r>
    </w:p>
    <w:p w14:paraId="48C9D00D" w14:textId="6D2DE1B0" w:rsidR="009D630C" w:rsidRPr="001F072A" w:rsidRDefault="003A1E81" w:rsidP="001F072A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CMND/CCCD/Hộ chiếu/GĐKDN số:........................Ngày cấp:..............</w:t>
      </w:r>
      <w:r w:rsidR="00660C8C">
        <w:rPr>
          <w:bCs/>
          <w:szCs w:val="24"/>
        </w:rPr>
        <w:t xml:space="preserve"> </w:t>
      </w:r>
      <w:r w:rsidRPr="00C75AA3">
        <w:rPr>
          <w:bCs/>
          <w:szCs w:val="24"/>
        </w:rPr>
        <w:t>Nơi cấp: .....................</w:t>
      </w:r>
      <w:r w:rsidR="001F072A">
        <w:rPr>
          <w:bCs/>
          <w:szCs w:val="24"/>
        </w:rPr>
        <w:t>.</w:t>
      </w:r>
      <w:r w:rsidR="00460989">
        <w:rPr>
          <w:bCs/>
          <w:szCs w:val="24"/>
        </w:rPr>
        <w:t xml:space="preserve"> </w:t>
      </w:r>
      <w:r w:rsidRPr="001F072A">
        <w:rPr>
          <w:bCs/>
          <w:szCs w:val="24"/>
        </w:rPr>
        <w:t>(đính kèm danh sách nhóm cổ đông)</w:t>
      </w:r>
    </w:p>
    <w:p w14:paraId="48C9D00E" w14:textId="4766BD04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Số lượng cổ phần sở hữu (</w:t>
      </w:r>
      <w:r w:rsidR="002B081E" w:rsidRPr="003C1285">
        <w:rPr>
          <w:bCs/>
          <w:szCs w:val="24"/>
        </w:rPr>
        <w:t>T</w:t>
      </w:r>
      <w:r w:rsidR="002B081E">
        <w:rPr>
          <w:bCs/>
          <w:szCs w:val="24"/>
        </w:rPr>
        <w:t xml:space="preserve">heo ngày ĐKCC chốt </w:t>
      </w:r>
      <w:r w:rsidR="002B081E" w:rsidRPr="003C1285">
        <w:rPr>
          <w:bCs/>
          <w:szCs w:val="24"/>
        </w:rPr>
        <w:t xml:space="preserve">danh sách cổ đông </w:t>
      </w:r>
      <w:r w:rsidR="002B081E">
        <w:rPr>
          <w:bCs/>
          <w:szCs w:val="24"/>
        </w:rPr>
        <w:t>lấy ý kiến bằng văn bản là ngày 20/11/2023</w:t>
      </w:r>
      <w:r w:rsidRPr="00C75AA3">
        <w:rPr>
          <w:bCs/>
          <w:szCs w:val="24"/>
        </w:rPr>
        <w:t>) của nhóm cổ đông: ..................................................................</w:t>
      </w:r>
      <w:r w:rsidR="00660C8C">
        <w:rPr>
          <w:bCs/>
          <w:szCs w:val="24"/>
        </w:rPr>
        <w:t xml:space="preserve">.. </w:t>
      </w:r>
      <w:r w:rsidRPr="00C75AA3">
        <w:rPr>
          <w:bCs/>
          <w:szCs w:val="24"/>
        </w:rPr>
        <w:t>cổ phần</w:t>
      </w:r>
    </w:p>
    <w:p w14:paraId="48C9D00F" w14:textId="697FA664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Tương ứng tổng giá trị theo mệnh giá: .............................................................................</w:t>
      </w:r>
      <w:r w:rsidR="00460989">
        <w:rPr>
          <w:bCs/>
          <w:szCs w:val="24"/>
        </w:rPr>
        <w:t>.</w:t>
      </w:r>
      <w:r w:rsidR="00660C8C">
        <w:rPr>
          <w:bCs/>
          <w:szCs w:val="24"/>
        </w:rPr>
        <w:t>.</w:t>
      </w:r>
      <w:r w:rsidRPr="00C75AA3">
        <w:rPr>
          <w:bCs/>
          <w:szCs w:val="24"/>
        </w:rPr>
        <w:t xml:space="preserve"> (đồng)</w:t>
      </w:r>
    </w:p>
    <w:p w14:paraId="48C9D013" w14:textId="1FC207AB" w:rsidR="009D630C" w:rsidRPr="003C1285" w:rsidRDefault="003A1E81" w:rsidP="000619F8">
      <w:pPr>
        <w:pStyle w:val="Heading3"/>
      </w:pPr>
      <w:r w:rsidRPr="003C1285">
        <w:t xml:space="preserve">Đề nghị </w:t>
      </w:r>
      <w:r w:rsidR="00965446">
        <w:t xml:space="preserve">Công ty Cổ phần </w:t>
      </w:r>
      <w:r w:rsidR="0038327D">
        <w:t>Cơ khí Xăng dầu</w:t>
      </w:r>
      <w:r w:rsidRPr="003C1285">
        <w:t xml:space="preserve"> cho chúng tôi đề cử:</w:t>
      </w:r>
    </w:p>
    <w:p w14:paraId="11CA31F0" w14:textId="45503C7C" w:rsidR="000619F8" w:rsidRPr="00446DB3" w:rsidRDefault="000619F8" w:rsidP="000619F8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14EA89CD" w14:textId="2A7F25B1" w:rsidR="000619F8" w:rsidRPr="003C1285" w:rsidRDefault="000619F8" w:rsidP="000619F8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4B52723" w14:textId="399D778F" w:rsidR="000619F8" w:rsidRPr="003C1285" w:rsidRDefault="000619F8" w:rsidP="000619F8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4AB1CE4" w14:textId="24194773" w:rsidR="000619F8" w:rsidRPr="003C1285" w:rsidRDefault="000619F8" w:rsidP="000619F8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38032FE" w14:textId="03084ADE" w:rsidR="000619F8" w:rsidRPr="003C1285" w:rsidRDefault="000619F8" w:rsidP="000619F8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0830FDCA" w14:textId="1C60BD46" w:rsidR="000619F8" w:rsidRDefault="000619F8" w:rsidP="000619F8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>..</w:t>
      </w:r>
      <w:r w:rsidR="00481DC5">
        <w:t xml:space="preserve"> </w:t>
      </w:r>
      <w:r w:rsidRPr="003C1285">
        <w:t>(đồng)</w:t>
      </w:r>
    </w:p>
    <w:p w14:paraId="5C671A77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A6F2E07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645CAD7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0E835D2B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09A03E6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0F948120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4F2A51AF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58C9518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D40907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0F3CBEC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3E305A3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275BFD15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0F08D152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lastRenderedPageBreak/>
        <w:t>Ông/Bà: .........................................................................................................................................</w:t>
      </w:r>
      <w:r>
        <w:t>.</w:t>
      </w:r>
    </w:p>
    <w:p w14:paraId="6052DD3A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65FDDAE0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6C2B74A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06FE6BA7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69748A02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36DF4C3D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F7C8E03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5860D85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1659485F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7A3A1D27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227D6DA9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379C18A1" w14:textId="77777777" w:rsidR="00EC5340" w:rsidRPr="003C1285" w:rsidRDefault="00EC5340" w:rsidP="000619F8">
      <w:pPr>
        <w:pStyle w:val="BodyText"/>
        <w:jc w:val="both"/>
      </w:pPr>
    </w:p>
    <w:p w14:paraId="19A84236" w14:textId="0FB66754" w:rsidR="00DD6781" w:rsidRPr="003C1285" w:rsidRDefault="00DD6781" w:rsidP="00DD6781">
      <w:pPr>
        <w:pStyle w:val="Heading3"/>
      </w:pPr>
      <w:r w:rsidRPr="003C1285">
        <w:t xml:space="preserve">Làm ứng cử viên tham gia Hội đồng quản trị của </w:t>
      </w:r>
      <w:r w:rsidR="00965446">
        <w:t xml:space="preserve">Công ty Cổ phần </w:t>
      </w:r>
      <w:r w:rsidR="0038327D">
        <w:t>Cơ khí Xăng dầu</w:t>
      </w:r>
      <w:r w:rsidR="001871A5">
        <w:t xml:space="preserve"> nhiệm kỳ </w:t>
      </w:r>
      <w:r w:rsidR="001871A5" w:rsidRPr="00976E15">
        <w:t>2021</w:t>
      </w:r>
      <w:r w:rsidRPr="00976E15">
        <w:t xml:space="preserve"> – 2025</w:t>
      </w:r>
      <w:r w:rsidRPr="003C1285">
        <w:t>.</w:t>
      </w:r>
    </w:p>
    <w:p w14:paraId="48C9D02E" w14:textId="77777777" w:rsidR="009D630C" w:rsidRPr="00EC5340" w:rsidRDefault="003A1E81" w:rsidP="00EC5340">
      <w:pPr>
        <w:pStyle w:val="Heading3"/>
      </w:pPr>
      <w:r w:rsidRPr="00EC5340">
        <w:t>Xin trân trọng cảm ơn!</w:t>
      </w:r>
    </w:p>
    <w:p w14:paraId="48C9D02F" w14:textId="77777777" w:rsidR="009D630C" w:rsidRPr="003C1285" w:rsidRDefault="003A1E81" w:rsidP="00EC5340">
      <w:pPr>
        <w:pStyle w:val="Heading3"/>
      </w:pPr>
      <w:r w:rsidRPr="003C1285">
        <w:t>Hồ sơ kèm theo:</w:t>
      </w:r>
    </w:p>
    <w:p w14:paraId="0EC71095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Bản sao CMND/CCCD/Hộ chiếu/Hộ khẩu thường trú.</w:t>
      </w:r>
    </w:p>
    <w:p w14:paraId="05D3E3F9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Sơ yếu lý lịch của ứng cử viên.</w:t>
      </w:r>
    </w:p>
    <w:p w14:paraId="2CDD71A5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Các bằng cấp chứng nhận về trình độ văn hóa và trình độ chuyên môn (nếu có).</w:t>
      </w:r>
    </w:p>
    <w:p w14:paraId="0CB23B16" w14:textId="335040FC" w:rsidR="00481DC5" w:rsidRPr="00AF1E72" w:rsidRDefault="00E07F7D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>
        <w:rPr>
          <w:bCs/>
          <w:szCs w:val="24"/>
        </w:rPr>
        <w:t>Giấy xác nhận cổ phần</w:t>
      </w:r>
      <w:r w:rsidR="00481DC5" w:rsidRPr="00AF1E72">
        <w:rPr>
          <w:bCs/>
          <w:szCs w:val="24"/>
        </w:rPr>
        <w:t>.</w:t>
      </w:r>
    </w:p>
    <w:p w14:paraId="48C9D036" w14:textId="56337506" w:rsidR="009D630C" w:rsidRPr="003C1285" w:rsidRDefault="009D630C" w:rsidP="00B758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5"/>
        <w:gridCol w:w="3723"/>
      </w:tblGrid>
      <w:tr w:rsidR="00481DC5" w14:paraId="7CAD4784" w14:textId="77777777" w:rsidTr="00811FCA">
        <w:tc>
          <w:tcPr>
            <w:tcW w:w="6062" w:type="dxa"/>
          </w:tcPr>
          <w:p w14:paraId="66266DCD" w14:textId="77777777" w:rsidR="00481DC5" w:rsidRDefault="00481DC5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6B4F386C" w14:textId="77777777" w:rsidR="00481DC5" w:rsidRDefault="00481DC5" w:rsidP="00811FCA">
            <w:pPr>
              <w:jc w:val="center"/>
            </w:pPr>
            <w:r w:rsidRPr="003C1285">
              <w:t>......., ngày...... tháng ....... năm ……</w:t>
            </w:r>
          </w:p>
          <w:p w14:paraId="5934771A" w14:textId="14304D50" w:rsidR="00481DC5" w:rsidRDefault="00481DC5" w:rsidP="00811FCA">
            <w:pPr>
              <w:jc w:val="center"/>
            </w:pPr>
            <w:r w:rsidRPr="003C1285">
              <w:t>Người đại diện nhóm cổ đông đề cử</w:t>
            </w:r>
          </w:p>
          <w:p w14:paraId="4CCA01A0" w14:textId="77777777" w:rsidR="00481DC5" w:rsidRDefault="00481DC5" w:rsidP="00811FCA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38" w14:textId="77777777" w:rsidR="009D630C" w:rsidRPr="003C1285" w:rsidRDefault="009D630C" w:rsidP="00A04864">
      <w:pPr>
        <w:rPr>
          <w:szCs w:val="24"/>
        </w:rPr>
        <w:sectPr w:rsidR="009D630C" w:rsidRPr="003C1285" w:rsidSect="003A1E81">
          <w:pgSz w:w="11906" w:h="16838" w:code="9"/>
          <w:pgMar w:top="1134" w:right="1134" w:bottom="1134" w:left="1134" w:header="0" w:footer="283" w:gutter="0"/>
          <w:pgNumType w:start="1"/>
          <w:cols w:space="720"/>
          <w:docGrid w:linePitch="326"/>
        </w:sectPr>
      </w:pPr>
    </w:p>
    <w:p w14:paraId="64A3C4CC" w14:textId="77777777" w:rsidR="00A04864" w:rsidRDefault="003A1E81" w:rsidP="00B758E4">
      <w:pPr>
        <w:pStyle w:val="Heading2"/>
      </w:pPr>
      <w:r w:rsidRPr="003C1285">
        <w:lastRenderedPageBreak/>
        <w:t>DANH SÁCH NHÓM CỔ ĐÔNG</w:t>
      </w:r>
    </w:p>
    <w:p w14:paraId="48C9D03A" w14:textId="5D6CEEF3" w:rsidR="009D630C" w:rsidRPr="003C1285" w:rsidRDefault="003A1E81" w:rsidP="00B758E4">
      <w:pPr>
        <w:pStyle w:val="Heading2"/>
      </w:pPr>
      <w:r w:rsidRPr="003C1285">
        <w:t>ĐÍNH KÈM GIẤY ĐỀ NGHỊ ĐỀ CỬ CỦA NHÓM CỔ ĐÔNG</w:t>
      </w:r>
    </w:p>
    <w:p w14:paraId="48C9D03B" w14:textId="77777777" w:rsidR="009D630C" w:rsidRPr="003C1285" w:rsidRDefault="009D630C">
      <w:pPr>
        <w:pStyle w:val="BodyText"/>
        <w:spacing w:before="4" w:after="1"/>
        <w:ind w:left="0"/>
        <w:rPr>
          <w:b/>
        </w:rPr>
      </w:pPr>
    </w:p>
    <w:tbl>
      <w:tblPr>
        <w:tblW w:w="5000" w:type="pc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6"/>
        <w:gridCol w:w="2069"/>
        <w:gridCol w:w="1771"/>
        <w:gridCol w:w="1094"/>
        <w:gridCol w:w="2064"/>
        <w:gridCol w:w="1954"/>
      </w:tblGrid>
      <w:tr w:rsidR="001D5EA4" w:rsidRPr="003C1285" w14:paraId="48C9D049" w14:textId="77777777" w:rsidTr="00DB2628">
        <w:trPr>
          <w:trHeight w:val="20"/>
        </w:trPr>
        <w:tc>
          <w:tcPr>
            <w:tcW w:w="308" w:type="pct"/>
            <w:shd w:val="clear" w:color="auto" w:fill="0F243E" w:themeFill="text2" w:themeFillShade="80"/>
            <w:vAlign w:val="center"/>
          </w:tcPr>
          <w:p w14:paraId="48C9D03D" w14:textId="77777777" w:rsidR="009D630C" w:rsidRPr="003C1285" w:rsidRDefault="003A1E81" w:rsidP="00DB2628">
            <w:pPr>
              <w:pStyle w:val="TableParagraph"/>
              <w:spacing w:before="120" w:line="240" w:lineRule="auto"/>
              <w:ind w:right="108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STT</w:t>
            </w:r>
          </w:p>
        </w:tc>
        <w:tc>
          <w:tcPr>
            <w:tcW w:w="1118" w:type="pct"/>
            <w:shd w:val="clear" w:color="auto" w:fill="0F243E" w:themeFill="text2" w:themeFillShade="80"/>
            <w:vAlign w:val="center"/>
          </w:tcPr>
          <w:p w14:paraId="48C9D03F" w14:textId="77777777" w:rsidR="009D630C" w:rsidRPr="003C1285" w:rsidRDefault="003A1E81" w:rsidP="00FE4B4D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Họ và tên</w:t>
            </w:r>
          </w:p>
        </w:tc>
        <w:tc>
          <w:tcPr>
            <w:tcW w:w="790" w:type="pct"/>
            <w:shd w:val="clear" w:color="auto" w:fill="0F243E" w:themeFill="text2" w:themeFillShade="80"/>
            <w:vAlign w:val="center"/>
          </w:tcPr>
          <w:p w14:paraId="48C9D041" w14:textId="77777777" w:rsidR="009D630C" w:rsidRPr="003C1285" w:rsidRDefault="003A1E81" w:rsidP="00FE4B4D">
            <w:pPr>
              <w:pStyle w:val="TableParagraph"/>
              <w:spacing w:before="120" w:line="240" w:lineRule="auto"/>
              <w:ind w:right="83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CMND/CCCD/</w:t>
            </w:r>
          </w:p>
          <w:p w14:paraId="48C9D042" w14:textId="77777777" w:rsidR="009D630C" w:rsidRPr="003C1285" w:rsidRDefault="003A1E81" w:rsidP="00FE4B4D">
            <w:pPr>
              <w:pStyle w:val="TableParagraph"/>
              <w:spacing w:before="120" w:line="240" w:lineRule="auto"/>
              <w:ind w:left="83" w:right="81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GĐKDN</w:t>
            </w:r>
          </w:p>
        </w:tc>
        <w:tc>
          <w:tcPr>
            <w:tcW w:w="611" w:type="pct"/>
            <w:shd w:val="clear" w:color="auto" w:fill="0F243E" w:themeFill="text2" w:themeFillShade="80"/>
            <w:vAlign w:val="center"/>
          </w:tcPr>
          <w:p w14:paraId="48C9D044" w14:textId="77777777" w:rsidR="009D630C" w:rsidRPr="003C1285" w:rsidRDefault="003A1E81" w:rsidP="00FE4B4D">
            <w:pPr>
              <w:pStyle w:val="TableParagraph"/>
              <w:spacing w:before="120" w:line="240" w:lineRule="auto"/>
              <w:ind w:right="101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Địa chỉ thường trú</w:t>
            </w:r>
          </w:p>
        </w:tc>
        <w:tc>
          <w:tcPr>
            <w:tcW w:w="1115" w:type="pct"/>
            <w:shd w:val="clear" w:color="auto" w:fill="0F243E" w:themeFill="text2" w:themeFillShade="80"/>
            <w:vAlign w:val="center"/>
          </w:tcPr>
          <w:p w14:paraId="48C9D046" w14:textId="3BA39720" w:rsidR="009D630C" w:rsidRPr="003C1285" w:rsidRDefault="003A1E81" w:rsidP="002F69E8">
            <w:pPr>
              <w:pStyle w:val="TableParagraph"/>
              <w:spacing w:before="120" w:line="240" w:lineRule="auto"/>
              <w:ind w:right="2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Số lượng cổ phần</w:t>
            </w:r>
            <w:r w:rsidR="00FE4B4D">
              <w:rPr>
                <w:b/>
                <w:szCs w:val="24"/>
              </w:rPr>
              <w:t xml:space="preserve"> </w:t>
            </w:r>
            <w:r w:rsidRPr="003C1285">
              <w:rPr>
                <w:b/>
                <w:szCs w:val="24"/>
              </w:rPr>
              <w:t>sở hữu (tính đến ngày chốt DS)</w:t>
            </w:r>
          </w:p>
        </w:tc>
        <w:tc>
          <w:tcPr>
            <w:tcW w:w="1058" w:type="pct"/>
            <w:shd w:val="clear" w:color="auto" w:fill="0F243E" w:themeFill="text2" w:themeFillShade="80"/>
            <w:vAlign w:val="center"/>
          </w:tcPr>
          <w:p w14:paraId="48C9D048" w14:textId="0D50F924" w:rsidR="009D630C" w:rsidRPr="003C1285" w:rsidRDefault="003A1E81" w:rsidP="00FE4B4D">
            <w:pPr>
              <w:pStyle w:val="TableParagraph"/>
              <w:spacing w:before="120" w:line="240" w:lineRule="auto"/>
              <w:ind w:right="45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Chữ ký cổ đông/ chữ ký, đóng dấu nếu</w:t>
            </w:r>
            <w:r w:rsidR="00FE4B4D">
              <w:rPr>
                <w:b/>
                <w:szCs w:val="24"/>
              </w:rPr>
              <w:t xml:space="preserve"> </w:t>
            </w:r>
            <w:r w:rsidRPr="003C1285">
              <w:rPr>
                <w:b/>
                <w:szCs w:val="24"/>
              </w:rPr>
              <w:t>là tổ chức</w:t>
            </w:r>
          </w:p>
        </w:tc>
      </w:tr>
      <w:tr w:rsidR="009D630C" w:rsidRPr="003C1285" w14:paraId="48C9D050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4A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118" w:type="pct"/>
          </w:tcPr>
          <w:p w14:paraId="48C9D04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4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4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4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4F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57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51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118" w:type="pct"/>
          </w:tcPr>
          <w:p w14:paraId="48C9D05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5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5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5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56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5E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58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118" w:type="pct"/>
          </w:tcPr>
          <w:p w14:paraId="48C9D05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5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5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5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5D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65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5F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118" w:type="pct"/>
          </w:tcPr>
          <w:p w14:paraId="48C9D06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6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6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6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64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6C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66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118" w:type="pct"/>
          </w:tcPr>
          <w:p w14:paraId="48C9D06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6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6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6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6B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73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6D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6</w:t>
            </w:r>
          </w:p>
        </w:tc>
        <w:tc>
          <w:tcPr>
            <w:tcW w:w="1118" w:type="pct"/>
          </w:tcPr>
          <w:p w14:paraId="48C9D06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6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7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7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72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7A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74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7</w:t>
            </w:r>
          </w:p>
        </w:tc>
        <w:tc>
          <w:tcPr>
            <w:tcW w:w="1118" w:type="pct"/>
          </w:tcPr>
          <w:p w14:paraId="48C9D07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7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7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7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79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81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7B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8</w:t>
            </w:r>
          </w:p>
        </w:tc>
        <w:tc>
          <w:tcPr>
            <w:tcW w:w="1118" w:type="pct"/>
          </w:tcPr>
          <w:p w14:paraId="48C9D07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7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7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7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80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88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82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9</w:t>
            </w:r>
          </w:p>
        </w:tc>
        <w:tc>
          <w:tcPr>
            <w:tcW w:w="1118" w:type="pct"/>
          </w:tcPr>
          <w:p w14:paraId="48C9D08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8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8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8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87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8F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89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10</w:t>
            </w:r>
          </w:p>
        </w:tc>
        <w:tc>
          <w:tcPr>
            <w:tcW w:w="1118" w:type="pct"/>
          </w:tcPr>
          <w:p w14:paraId="48C9D08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8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8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8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8E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96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90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11</w:t>
            </w:r>
          </w:p>
        </w:tc>
        <w:tc>
          <w:tcPr>
            <w:tcW w:w="1118" w:type="pct"/>
          </w:tcPr>
          <w:p w14:paraId="48C9D09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9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9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9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95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9D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97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12</w:t>
            </w:r>
          </w:p>
        </w:tc>
        <w:tc>
          <w:tcPr>
            <w:tcW w:w="1118" w:type="pct"/>
          </w:tcPr>
          <w:p w14:paraId="48C9D09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9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9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9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9C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A4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9E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….</w:t>
            </w:r>
          </w:p>
        </w:tc>
        <w:tc>
          <w:tcPr>
            <w:tcW w:w="1118" w:type="pct"/>
          </w:tcPr>
          <w:p w14:paraId="48C9D09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A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A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A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A3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AB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A5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….</w:t>
            </w:r>
          </w:p>
        </w:tc>
        <w:tc>
          <w:tcPr>
            <w:tcW w:w="1118" w:type="pct"/>
          </w:tcPr>
          <w:p w14:paraId="48C9D0A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A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A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A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AA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B2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AC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…..</w:t>
            </w:r>
          </w:p>
        </w:tc>
        <w:tc>
          <w:tcPr>
            <w:tcW w:w="1118" w:type="pct"/>
          </w:tcPr>
          <w:p w14:paraId="48C9D0A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A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A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B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B1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B9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B3" w14:textId="77777777" w:rsidR="009D630C" w:rsidRPr="003C1285" w:rsidRDefault="003A1E81" w:rsidP="00DB2628">
            <w:pPr>
              <w:pStyle w:val="TableParagraph"/>
              <w:spacing w:before="120"/>
              <w:ind w:right="-2"/>
              <w:rPr>
                <w:szCs w:val="24"/>
              </w:rPr>
            </w:pPr>
            <w:r w:rsidRPr="003C1285">
              <w:rPr>
                <w:szCs w:val="24"/>
              </w:rPr>
              <w:t>…..</w:t>
            </w:r>
          </w:p>
        </w:tc>
        <w:tc>
          <w:tcPr>
            <w:tcW w:w="1118" w:type="pct"/>
          </w:tcPr>
          <w:p w14:paraId="48C9D0B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B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B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B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B8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BF" w14:textId="77777777" w:rsidTr="00DB2628">
        <w:trPr>
          <w:trHeight w:val="20"/>
        </w:trPr>
        <w:tc>
          <w:tcPr>
            <w:tcW w:w="1426" w:type="pct"/>
            <w:gridSpan w:val="2"/>
            <w:shd w:val="clear" w:color="auto" w:fill="F1F1F1"/>
            <w:vAlign w:val="center"/>
          </w:tcPr>
          <w:p w14:paraId="48C9D0BA" w14:textId="77777777" w:rsidR="009D630C" w:rsidRPr="003C1285" w:rsidRDefault="003A1E81" w:rsidP="00DB2628">
            <w:pPr>
              <w:pStyle w:val="TableParagraph"/>
              <w:spacing w:before="120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Tổng cộng</w:t>
            </w:r>
          </w:p>
        </w:tc>
        <w:tc>
          <w:tcPr>
            <w:tcW w:w="790" w:type="pct"/>
            <w:shd w:val="clear" w:color="auto" w:fill="F1F1F1"/>
          </w:tcPr>
          <w:p w14:paraId="48C9D0B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  <w:shd w:val="clear" w:color="auto" w:fill="F1F1F1"/>
          </w:tcPr>
          <w:p w14:paraId="48C9D0B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  <w:shd w:val="clear" w:color="auto" w:fill="F1F1F1"/>
          </w:tcPr>
          <w:p w14:paraId="48C9D0B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  <w:shd w:val="clear" w:color="auto" w:fill="F1F1F1"/>
          </w:tcPr>
          <w:p w14:paraId="48C9D0BE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</w:tbl>
    <w:p w14:paraId="48C9D0C0" w14:textId="77777777" w:rsidR="00D41FAE" w:rsidRPr="003C1285" w:rsidRDefault="00D41FAE">
      <w:pPr>
        <w:rPr>
          <w:szCs w:val="24"/>
        </w:rPr>
      </w:pPr>
    </w:p>
    <w:sectPr w:rsidR="00D41FAE" w:rsidRPr="003C1285" w:rsidSect="003A1E81">
      <w:footerReference w:type="default" r:id="rId16"/>
      <w:pgSz w:w="11906" w:h="16838" w:code="9"/>
      <w:pgMar w:top="1134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2498" w14:textId="77777777" w:rsidR="00A74A12" w:rsidRDefault="00A74A12">
      <w:pPr>
        <w:spacing w:before="0" w:after="0" w:line="240" w:lineRule="auto"/>
      </w:pPr>
      <w:r>
        <w:separator/>
      </w:r>
    </w:p>
  </w:endnote>
  <w:endnote w:type="continuationSeparator" w:id="0">
    <w:p w14:paraId="2DB952A4" w14:textId="77777777" w:rsidR="00A74A12" w:rsidRDefault="00A74A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D0C5" w14:textId="17AA2C15" w:rsidR="009D630C" w:rsidRDefault="00F67276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C9D0C8" wp14:editId="5C1B2012">
              <wp:simplePos x="0" y="0"/>
              <wp:positionH relativeFrom="page">
                <wp:posOffset>6578600</wp:posOffset>
              </wp:positionH>
              <wp:positionV relativeFrom="page">
                <wp:posOffset>9364345</wp:posOffset>
              </wp:positionV>
              <wp:extent cx="96520" cy="165735"/>
              <wp:effectExtent l="0" t="1270" r="190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9D0D4" w14:textId="77777777" w:rsidR="009D630C" w:rsidRDefault="003A1E8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9D0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pt;margin-top:737.35pt;width: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RvqQIAAKc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" filled="f" stroked="f">
              <v:textbox inset="0,0,0,0">
                <w:txbxContent>
                  <w:p w14:paraId="48C9D0D4" w14:textId="77777777" w:rsidR="009D630C" w:rsidRDefault="003A1E8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z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7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86745" w14:textId="19512218" w:rsidR="00E137F3" w:rsidRDefault="00E13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9D0C6" w14:textId="398C6FA6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04684C0D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1208" w14:textId="77777777" w:rsidR="00A74A12" w:rsidRDefault="00A74A12">
      <w:pPr>
        <w:spacing w:before="0" w:after="0" w:line="240" w:lineRule="auto"/>
      </w:pPr>
      <w:r>
        <w:separator/>
      </w:r>
    </w:p>
  </w:footnote>
  <w:footnote w:type="continuationSeparator" w:id="0">
    <w:p w14:paraId="1EAEC6B6" w14:textId="77777777" w:rsidR="00A74A12" w:rsidRDefault="00A74A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832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24FF8D" w14:textId="4D4A4A6F" w:rsidR="00671004" w:rsidRDefault="006710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CE64E" w14:textId="77777777" w:rsidR="00671004" w:rsidRDefault="00671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0C"/>
    <w:rsid w:val="00040D1E"/>
    <w:rsid w:val="00054119"/>
    <w:rsid w:val="00056F4E"/>
    <w:rsid w:val="000604D0"/>
    <w:rsid w:val="000619F8"/>
    <w:rsid w:val="00067D4F"/>
    <w:rsid w:val="00092591"/>
    <w:rsid w:val="001077A1"/>
    <w:rsid w:val="001224B5"/>
    <w:rsid w:val="00153003"/>
    <w:rsid w:val="001871A5"/>
    <w:rsid w:val="001C3EB7"/>
    <w:rsid w:val="001D5EA4"/>
    <w:rsid w:val="001F072A"/>
    <w:rsid w:val="00215868"/>
    <w:rsid w:val="00236815"/>
    <w:rsid w:val="002B081E"/>
    <w:rsid w:val="002B435A"/>
    <w:rsid w:val="002F1051"/>
    <w:rsid w:val="002F69E8"/>
    <w:rsid w:val="00313AA3"/>
    <w:rsid w:val="0036167B"/>
    <w:rsid w:val="00375D71"/>
    <w:rsid w:val="0038327D"/>
    <w:rsid w:val="003A1E81"/>
    <w:rsid w:val="003C1285"/>
    <w:rsid w:val="00446DB3"/>
    <w:rsid w:val="00460989"/>
    <w:rsid w:val="004616FE"/>
    <w:rsid w:val="00481DC5"/>
    <w:rsid w:val="004E0CC1"/>
    <w:rsid w:val="004E247F"/>
    <w:rsid w:val="00542F28"/>
    <w:rsid w:val="00572B6F"/>
    <w:rsid w:val="005978E2"/>
    <w:rsid w:val="005C7488"/>
    <w:rsid w:val="005F662A"/>
    <w:rsid w:val="00621C07"/>
    <w:rsid w:val="00660C8C"/>
    <w:rsid w:val="00671004"/>
    <w:rsid w:val="00680F95"/>
    <w:rsid w:val="0068436D"/>
    <w:rsid w:val="006A2888"/>
    <w:rsid w:val="006F43FD"/>
    <w:rsid w:val="007626D4"/>
    <w:rsid w:val="007D055F"/>
    <w:rsid w:val="007E1A7F"/>
    <w:rsid w:val="008055F4"/>
    <w:rsid w:val="00855167"/>
    <w:rsid w:val="008E7C77"/>
    <w:rsid w:val="009122FC"/>
    <w:rsid w:val="00965446"/>
    <w:rsid w:val="00976E15"/>
    <w:rsid w:val="00986071"/>
    <w:rsid w:val="009B688A"/>
    <w:rsid w:val="009D630C"/>
    <w:rsid w:val="009F379E"/>
    <w:rsid w:val="00A04864"/>
    <w:rsid w:val="00A05A6E"/>
    <w:rsid w:val="00A66A28"/>
    <w:rsid w:val="00A74A12"/>
    <w:rsid w:val="00A93956"/>
    <w:rsid w:val="00A97D1C"/>
    <w:rsid w:val="00AC6B14"/>
    <w:rsid w:val="00AF1E72"/>
    <w:rsid w:val="00B758E4"/>
    <w:rsid w:val="00B82406"/>
    <w:rsid w:val="00BF5CF8"/>
    <w:rsid w:val="00C0145F"/>
    <w:rsid w:val="00C04D5E"/>
    <w:rsid w:val="00C75AA3"/>
    <w:rsid w:val="00CA013F"/>
    <w:rsid w:val="00D07882"/>
    <w:rsid w:val="00D41FAE"/>
    <w:rsid w:val="00D729D4"/>
    <w:rsid w:val="00D8048E"/>
    <w:rsid w:val="00DB2628"/>
    <w:rsid w:val="00DB7E17"/>
    <w:rsid w:val="00DD6781"/>
    <w:rsid w:val="00E07F7D"/>
    <w:rsid w:val="00E1191F"/>
    <w:rsid w:val="00E137F3"/>
    <w:rsid w:val="00E168E3"/>
    <w:rsid w:val="00E9169A"/>
    <w:rsid w:val="00EC5340"/>
    <w:rsid w:val="00F67276"/>
    <w:rsid w:val="00F7350E"/>
    <w:rsid w:val="00FC04D1"/>
    <w:rsid w:val="00FC280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CFCF"/>
  <w15:docId w15:val="{33C555AA-AFAF-4E49-9743-85A8E22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39"/>
    <w:rsid w:val="008E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ms.petrolimex.com.v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ms.petrolimex.com.vn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1D35F-45DC-4980-849C-2E9F07283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450EB-313A-4E60-9117-02FF139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F43CE-C834-4D0C-B50A-C30B353F3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HUONG-PC</cp:lastModifiedBy>
  <cp:revision>2</cp:revision>
  <dcterms:created xsi:type="dcterms:W3CDTF">2023-11-11T02:25:00Z</dcterms:created>
  <dcterms:modified xsi:type="dcterms:W3CDTF">2023-11-11T02:25:00Z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